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42BF2C38" w:rsidR="00310C23" w:rsidRPr="008E1A9A" w:rsidRDefault="00E9375E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15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7D3A98BB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E9375E">
              <w:rPr>
                <w:rFonts w:ascii="Arial Black" w:hAnsi="Arial Black"/>
                <w:color w:val="0070C0"/>
              </w:rPr>
              <w:t>16</w:t>
            </w:r>
            <w:r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5413C333" w:rsidR="00310C23" w:rsidRPr="008E1A9A" w:rsidRDefault="004C0527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1</w:t>
            </w:r>
            <w:r w:rsidR="00E9375E"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9375E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1442E2BF" w:rsidR="00310C23" w:rsidRPr="008E1A9A" w:rsidRDefault="004C0527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1</w:t>
            </w:r>
            <w:r w:rsidR="00E9375E">
              <w:rPr>
                <w:rFonts w:ascii="Arial Black" w:hAnsi="Arial Black"/>
                <w:color w:val="0070C0"/>
              </w:rPr>
              <w:t>8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9375E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02610FF8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4C0527">
              <w:rPr>
                <w:rFonts w:ascii="Arial Black" w:hAnsi="Arial Black"/>
                <w:color w:val="0070C0"/>
              </w:rPr>
              <w:t>1</w:t>
            </w:r>
            <w:r w:rsidR="00E9375E">
              <w:rPr>
                <w:rFonts w:ascii="Arial Black" w:hAnsi="Arial Black"/>
                <w:color w:val="0070C0"/>
              </w:rPr>
              <w:t>9</w:t>
            </w:r>
            <w:r>
              <w:rPr>
                <w:rFonts w:ascii="Arial Black" w:hAnsi="Arial Black"/>
                <w:color w:val="0070C0"/>
              </w:rPr>
              <w:t>.</w:t>
            </w:r>
            <w:r w:rsidR="00EB7A38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097AA86B" w:rsidR="00310C23" w:rsidRPr="008E1A9A" w:rsidRDefault="00E9375E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Pašteta,čaj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limun,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33B6F736" w:rsidR="00310C23" w:rsidRPr="008E1A9A" w:rsidRDefault="00A1179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Lino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Pilows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, mlijeko</w:t>
            </w:r>
            <w:r w:rsidR="00E00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3F0E40A3" w:rsidR="00310C23" w:rsidRPr="0055665F" w:rsidRDefault="00A1179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Pečena jaja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čaj šumsko voće, </w:t>
            </w:r>
            <w:proofErr w:type="spellStart"/>
            <w:r w:rsidR="004C052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2259F0B4" w:rsidR="00310C23" w:rsidRPr="00145C7D" w:rsidRDefault="00A11790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Pureća šunka, jogurt,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79454877" w:rsidR="00310C23" w:rsidRDefault="00814F1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Mliječni namaz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borovnica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4C0527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6625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41E2A56A" w:rsidR="00310C23" w:rsidRPr="00145C7D" w:rsidRDefault="004C0527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639698EE" w:rsidR="00310C23" w:rsidRPr="008E1A9A" w:rsidRDefault="00BA7A1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597B1445" w:rsidR="00310C23" w:rsidRPr="008E1A9A" w:rsidRDefault="00E9375E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Leća 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varivo s mesom,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kukuruzni 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>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77FBD079" w:rsidR="00310C23" w:rsidRPr="008E1A9A" w:rsidRDefault="00A1179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Njoki, goveđi gulaš,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6034FCA0" w:rsidR="00310C23" w:rsidRPr="008E1A9A" w:rsidRDefault="00A11790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Grašak</w:t>
            </w:r>
            <w:r w:rsidR="004C0527">
              <w:rPr>
                <w:rFonts w:cstheme="minorHAnsi"/>
                <w:b/>
                <w:bCs/>
                <w:sz w:val="24"/>
                <w:szCs w:val="24"/>
              </w:rPr>
              <w:t xml:space="preserve"> varivo s mesom, kukuruzni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28BC522E" w:rsidR="00310C23" w:rsidRPr="00145C7D" w:rsidRDefault="00B41670" w:rsidP="005772F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="00814F1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Bolognese</w:t>
            </w:r>
            <w:proofErr w:type="spellEnd"/>
            <w:r w:rsidR="00814F1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, salata</w:t>
            </w:r>
            <w:r w:rsidR="004C052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14F1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A1179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5FF16C59" w:rsidR="00310C23" w:rsidRPr="008E1A9A" w:rsidRDefault="004676D2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Špinat, riblji štapići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405EC4E3" w:rsidR="00310C23" w:rsidRPr="008E1A9A" w:rsidRDefault="00EB7A38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22FDF73A" w:rsidR="00310C23" w:rsidRPr="008E1A9A" w:rsidRDefault="0064670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223F470F" w:rsidR="00310C23" w:rsidRPr="008E1A9A" w:rsidRDefault="00087C4C" w:rsidP="00087C4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</w:t>
            </w:r>
            <w:r w:rsidR="00A11790"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3BD26E12" w:rsidR="00310C23" w:rsidRPr="00145C7D" w:rsidRDefault="00814F10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6F5155BB" w:rsidR="00310C23" w:rsidRPr="008E1A9A" w:rsidRDefault="004C0527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EB85" w14:textId="77777777" w:rsidR="007C6BA2" w:rsidRDefault="007C6BA2">
      <w:pPr>
        <w:spacing w:after="0" w:line="240" w:lineRule="auto"/>
      </w:pPr>
      <w:r>
        <w:separator/>
      </w:r>
    </w:p>
  </w:endnote>
  <w:endnote w:type="continuationSeparator" w:id="0">
    <w:p w14:paraId="2A9A9ED8" w14:textId="77777777" w:rsidR="007C6BA2" w:rsidRDefault="007C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A0CF" w14:textId="77777777" w:rsidR="007C6BA2" w:rsidRDefault="007C6BA2">
      <w:pPr>
        <w:spacing w:after="0" w:line="240" w:lineRule="auto"/>
      </w:pPr>
      <w:r>
        <w:separator/>
      </w:r>
    </w:p>
  </w:footnote>
  <w:footnote w:type="continuationSeparator" w:id="0">
    <w:p w14:paraId="13C67E07" w14:textId="77777777" w:rsidR="007C6BA2" w:rsidRDefault="007C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7234C"/>
    <w:rsid w:val="00083568"/>
    <w:rsid w:val="00085393"/>
    <w:rsid w:val="00087C4C"/>
    <w:rsid w:val="000C2C31"/>
    <w:rsid w:val="000F611D"/>
    <w:rsid w:val="0014089D"/>
    <w:rsid w:val="00170064"/>
    <w:rsid w:val="00180B93"/>
    <w:rsid w:val="001970D4"/>
    <w:rsid w:val="001A6043"/>
    <w:rsid w:val="001A60FC"/>
    <w:rsid w:val="001B3E46"/>
    <w:rsid w:val="001C05BF"/>
    <w:rsid w:val="001F3248"/>
    <w:rsid w:val="002663E9"/>
    <w:rsid w:val="00271DEC"/>
    <w:rsid w:val="002952DD"/>
    <w:rsid w:val="002A775D"/>
    <w:rsid w:val="002B7CF3"/>
    <w:rsid w:val="002C4AD6"/>
    <w:rsid w:val="002E1337"/>
    <w:rsid w:val="002E2853"/>
    <w:rsid w:val="002F4787"/>
    <w:rsid w:val="002F4CBC"/>
    <w:rsid w:val="00310056"/>
    <w:rsid w:val="00310C23"/>
    <w:rsid w:val="003C7E7A"/>
    <w:rsid w:val="003F1600"/>
    <w:rsid w:val="00406DF5"/>
    <w:rsid w:val="00453FB0"/>
    <w:rsid w:val="00462EDD"/>
    <w:rsid w:val="004676D2"/>
    <w:rsid w:val="00470E2E"/>
    <w:rsid w:val="0047568E"/>
    <w:rsid w:val="00485702"/>
    <w:rsid w:val="004A6F2F"/>
    <w:rsid w:val="004C0527"/>
    <w:rsid w:val="004D2468"/>
    <w:rsid w:val="004E40AE"/>
    <w:rsid w:val="0055233C"/>
    <w:rsid w:val="005772F7"/>
    <w:rsid w:val="005A442E"/>
    <w:rsid w:val="005F153C"/>
    <w:rsid w:val="00604D64"/>
    <w:rsid w:val="00624F9C"/>
    <w:rsid w:val="00646706"/>
    <w:rsid w:val="006536ED"/>
    <w:rsid w:val="006557F5"/>
    <w:rsid w:val="0066256A"/>
    <w:rsid w:val="00666CE5"/>
    <w:rsid w:val="0069028A"/>
    <w:rsid w:val="006A001E"/>
    <w:rsid w:val="006B4D26"/>
    <w:rsid w:val="006F4305"/>
    <w:rsid w:val="00714F7D"/>
    <w:rsid w:val="00717D82"/>
    <w:rsid w:val="00721E21"/>
    <w:rsid w:val="00725EE5"/>
    <w:rsid w:val="007352A0"/>
    <w:rsid w:val="00763742"/>
    <w:rsid w:val="007908A5"/>
    <w:rsid w:val="007C6BA2"/>
    <w:rsid w:val="007D39AC"/>
    <w:rsid w:val="007E42DA"/>
    <w:rsid w:val="00812FA1"/>
    <w:rsid w:val="00814F10"/>
    <w:rsid w:val="00817389"/>
    <w:rsid w:val="00861E02"/>
    <w:rsid w:val="00893349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00B76"/>
    <w:rsid w:val="00A11790"/>
    <w:rsid w:val="00A13E17"/>
    <w:rsid w:val="00A30815"/>
    <w:rsid w:val="00A41A7E"/>
    <w:rsid w:val="00A53755"/>
    <w:rsid w:val="00A65F2F"/>
    <w:rsid w:val="00A830E7"/>
    <w:rsid w:val="00AE5083"/>
    <w:rsid w:val="00AE7170"/>
    <w:rsid w:val="00B05639"/>
    <w:rsid w:val="00B27948"/>
    <w:rsid w:val="00B41670"/>
    <w:rsid w:val="00B53574"/>
    <w:rsid w:val="00B571BE"/>
    <w:rsid w:val="00B71C07"/>
    <w:rsid w:val="00B850BD"/>
    <w:rsid w:val="00BA7A17"/>
    <w:rsid w:val="00BE0F30"/>
    <w:rsid w:val="00BF03C3"/>
    <w:rsid w:val="00BF5C7C"/>
    <w:rsid w:val="00C25463"/>
    <w:rsid w:val="00CB3F2B"/>
    <w:rsid w:val="00CC4810"/>
    <w:rsid w:val="00CE5B7A"/>
    <w:rsid w:val="00D363FD"/>
    <w:rsid w:val="00D7214A"/>
    <w:rsid w:val="00DB34D6"/>
    <w:rsid w:val="00DC289C"/>
    <w:rsid w:val="00E00E3A"/>
    <w:rsid w:val="00E1560F"/>
    <w:rsid w:val="00E2175F"/>
    <w:rsid w:val="00E36EB1"/>
    <w:rsid w:val="00E4378E"/>
    <w:rsid w:val="00E568CD"/>
    <w:rsid w:val="00E725CB"/>
    <w:rsid w:val="00E9375E"/>
    <w:rsid w:val="00E93828"/>
    <w:rsid w:val="00EB6B30"/>
    <w:rsid w:val="00EB7A38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22</cp:revision>
  <cp:lastPrinted>2026-06-12T05:10:00Z</cp:lastPrinted>
  <dcterms:created xsi:type="dcterms:W3CDTF">2026-03-30T06:47:00Z</dcterms:created>
  <dcterms:modified xsi:type="dcterms:W3CDTF">2026-06-12T05:13:00Z</dcterms:modified>
</cp:coreProperties>
</file>